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1" w:rsidRDefault="00C42831">
      <w:r>
        <w:t>от 09.10.2018</w:t>
      </w:r>
    </w:p>
    <w:p w:rsidR="00C42831" w:rsidRDefault="00C42831"/>
    <w:p w:rsidR="00C42831" w:rsidRDefault="00C4283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42831" w:rsidRDefault="00C42831">
      <w:r>
        <w:t>Общество с ограниченной ответственностью «ЮЖНАЯ МОНТАЖНАЯ КОМПАНИЯ» ИНН 2320232830</w:t>
      </w:r>
    </w:p>
    <w:p w:rsidR="00C42831" w:rsidRDefault="00C42831">
      <w:r>
        <w:t>Общество с ограниченной ответственностью «Капстрой-17» ИНН 7725353655</w:t>
      </w:r>
    </w:p>
    <w:p w:rsidR="00C42831" w:rsidRDefault="00C42831">
      <w:r>
        <w:t>Общество с ограниченной ответственностью «Албори-Инжиниринг» ИНН 9729220681</w:t>
      </w:r>
    </w:p>
    <w:p w:rsidR="00C42831" w:rsidRDefault="00C4283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42831"/>
    <w:rsid w:val="00045D12"/>
    <w:rsid w:val="0052439B"/>
    <w:rsid w:val="00B80071"/>
    <w:rsid w:val="00C4283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